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7B" w:rsidRPr="007E527B" w:rsidRDefault="007E527B" w:rsidP="00E161BB">
      <w:pPr>
        <w:spacing w:beforeLines="50" w:before="156"/>
        <w:jc w:val="center"/>
        <w:rPr>
          <w:rFonts w:ascii="楷体" w:eastAsia="楷体" w:hAnsi="楷体" w:cs="宋体"/>
          <w:b/>
          <w:color w:val="000000" w:themeColor="text1"/>
          <w:kern w:val="36"/>
          <w:sz w:val="36"/>
          <w:szCs w:val="36"/>
        </w:rPr>
      </w:pPr>
      <w:r w:rsidRPr="007E527B">
        <w:rPr>
          <w:rFonts w:ascii="楷体" w:eastAsia="楷体" w:hAnsi="楷体" w:cs="宋体" w:hint="eastAsia"/>
          <w:b/>
          <w:color w:val="000000" w:themeColor="text1"/>
          <w:kern w:val="36"/>
          <w:sz w:val="36"/>
          <w:szCs w:val="36"/>
        </w:rPr>
        <w:t>（时间节点：</w:t>
      </w:r>
      <w:r w:rsidRPr="007E527B">
        <w:rPr>
          <w:rFonts w:ascii="楷体" w:eastAsia="楷体" w:hAnsi="楷体" w:cs="宋体"/>
          <w:b/>
          <w:color w:val="000000" w:themeColor="text1"/>
          <w:kern w:val="36"/>
          <w:sz w:val="36"/>
          <w:szCs w:val="36"/>
        </w:rPr>
        <w:t>10月20日）关于</w:t>
      </w:r>
      <w:r w:rsidR="0083027F">
        <w:rPr>
          <w:rFonts w:ascii="楷体" w:eastAsia="楷体" w:hAnsi="楷体" w:cs="宋体" w:hint="eastAsia"/>
          <w:b/>
          <w:color w:val="000000" w:themeColor="text1"/>
          <w:kern w:val="36"/>
          <w:sz w:val="36"/>
          <w:szCs w:val="36"/>
        </w:rPr>
        <w:t>提交</w:t>
      </w:r>
      <w:r w:rsidRPr="007E527B">
        <w:rPr>
          <w:rFonts w:ascii="楷体" w:eastAsia="楷体" w:hAnsi="楷体" w:cs="宋体"/>
          <w:b/>
          <w:color w:val="000000" w:themeColor="text1"/>
          <w:kern w:val="36"/>
          <w:sz w:val="36"/>
          <w:szCs w:val="36"/>
        </w:rPr>
        <w:t>2025年国家社科基金</w:t>
      </w:r>
      <w:r w:rsidR="0083027F">
        <w:rPr>
          <w:rFonts w:ascii="楷体" w:eastAsia="楷体" w:hAnsi="楷体" w:cs="宋体" w:hint="eastAsia"/>
          <w:b/>
          <w:color w:val="000000" w:themeColor="text1"/>
          <w:kern w:val="36"/>
          <w:sz w:val="36"/>
          <w:szCs w:val="36"/>
        </w:rPr>
        <w:t>年度</w:t>
      </w:r>
      <w:r w:rsidRPr="007E527B">
        <w:rPr>
          <w:rFonts w:ascii="楷体" w:eastAsia="楷体" w:hAnsi="楷体" w:cs="宋体"/>
          <w:b/>
          <w:color w:val="000000" w:themeColor="text1"/>
          <w:kern w:val="36"/>
          <w:sz w:val="36"/>
          <w:szCs w:val="36"/>
        </w:rPr>
        <w:t>项目预申报</w:t>
      </w:r>
      <w:r w:rsidR="0083027F">
        <w:rPr>
          <w:rFonts w:ascii="楷体" w:eastAsia="楷体" w:hAnsi="楷体" w:cs="宋体" w:hint="eastAsia"/>
          <w:b/>
          <w:color w:val="000000" w:themeColor="text1"/>
          <w:kern w:val="36"/>
          <w:sz w:val="36"/>
          <w:szCs w:val="36"/>
        </w:rPr>
        <w:t>材料</w:t>
      </w:r>
      <w:r w:rsidRPr="007E527B">
        <w:rPr>
          <w:rFonts w:ascii="楷体" w:eastAsia="楷体" w:hAnsi="楷体" w:cs="宋体"/>
          <w:b/>
          <w:color w:val="000000" w:themeColor="text1"/>
          <w:kern w:val="36"/>
          <w:sz w:val="36"/>
          <w:szCs w:val="36"/>
        </w:rPr>
        <w:t>的通知</w:t>
      </w:r>
    </w:p>
    <w:p w:rsidR="0083027F" w:rsidRDefault="00C37E46" w:rsidP="00205D2B">
      <w:pPr>
        <w:widowControl/>
        <w:shd w:val="clear" w:color="auto" w:fill="FFFFFF"/>
        <w:spacing w:beforeLines="50" w:before="156" w:line="480" w:lineRule="exact"/>
        <w:rPr>
          <w:rFonts w:ascii="楷体" w:eastAsia="楷体" w:hAnsi="楷体" w:cs="仿宋_GB2312"/>
          <w:b/>
          <w:color w:val="000000"/>
          <w:kern w:val="0"/>
          <w:sz w:val="28"/>
          <w:szCs w:val="28"/>
        </w:rPr>
      </w:pPr>
      <w:r w:rsidRPr="00C37E46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各有关</w:t>
      </w:r>
      <w:r w:rsidR="00347B52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学院</w:t>
      </w:r>
      <w:r w:rsidR="007E527B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、部门</w:t>
      </w:r>
      <w:r w:rsidRPr="00C37E46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：</w:t>
      </w:r>
    </w:p>
    <w:p w:rsidR="0083027F" w:rsidRPr="0083027F" w:rsidRDefault="0083027F" w:rsidP="00205D2B">
      <w:pPr>
        <w:widowControl/>
        <w:shd w:val="clear" w:color="auto" w:fill="FFFFFF"/>
        <w:spacing w:line="480" w:lineRule="exact"/>
        <w:ind w:firstLineChars="200" w:firstLine="560"/>
        <w:rPr>
          <w:rFonts w:ascii="楷体" w:eastAsia="楷体" w:hAnsi="楷体" w:cs="仿宋_GB2312"/>
          <w:b/>
          <w:color w:val="000000"/>
          <w:kern w:val="0"/>
          <w:sz w:val="28"/>
          <w:szCs w:val="28"/>
        </w:rPr>
      </w:pPr>
      <w:r w:rsidRPr="0083027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为做好202</w:t>
      </w:r>
      <w:r>
        <w:rPr>
          <w:rFonts w:ascii="楷体" w:eastAsia="楷体" w:hAnsi="楷体" w:cs="宋体"/>
          <w:color w:val="000000" w:themeColor="text1"/>
          <w:kern w:val="0"/>
          <w:sz w:val="28"/>
          <w:szCs w:val="28"/>
        </w:rPr>
        <w:t>5</w:t>
      </w:r>
      <w:r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年</w:t>
      </w:r>
      <w:r w:rsidRPr="0083027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国家社科基金项目的申报工作，进一步提升项目申报书质量，人文社科处拟摸底</w:t>
      </w:r>
      <w:r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202</w:t>
      </w:r>
      <w:r>
        <w:rPr>
          <w:rFonts w:ascii="楷体" w:eastAsia="楷体" w:hAnsi="楷体" w:cs="宋体"/>
          <w:color w:val="000000" w:themeColor="text1"/>
          <w:kern w:val="0"/>
          <w:sz w:val="28"/>
          <w:szCs w:val="28"/>
        </w:rPr>
        <w:t>5</w:t>
      </w:r>
      <w:r w:rsidRPr="0083027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年国家社科基金年度项目申报人及申报选题。现将有关事项通知如下：</w:t>
      </w:r>
    </w:p>
    <w:p w:rsidR="0083027F" w:rsidRPr="0083027F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1.请各学院发动学院老师积极申报，原则上要求没有在</w:t>
      </w:r>
      <w:proofErr w:type="gramStart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研</w:t>
      </w:r>
      <w:proofErr w:type="gramEnd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国家级项目的副高以上（含副高）或有博士学位的教师、符合青年基金申报条件的教师均须申报。</w:t>
      </w:r>
    </w:p>
    <w:p w:rsidR="0083027F" w:rsidRPr="0083027F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2.鼓励学校机关干部、非文科学院具有文科背景的相关教师积极申报。</w:t>
      </w:r>
    </w:p>
    <w:p w:rsidR="0083027F" w:rsidRPr="0083027F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3.请申报者</w:t>
      </w:r>
      <w:proofErr w:type="gramStart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研读近</w:t>
      </w:r>
      <w:proofErr w:type="gramEnd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2年来国家社科基金项目课题指南，结合自身研究领域，进行选题，填写《国家社科基金预申报材料》和《202</w:t>
      </w:r>
      <w:r>
        <w:rPr>
          <w:rFonts w:ascii="楷体" w:eastAsia="楷体" w:hAnsi="楷体"/>
          <w:color w:val="000000" w:themeColor="text1"/>
          <w:sz w:val="28"/>
          <w:szCs w:val="28"/>
        </w:rPr>
        <w:t>5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年度国家社科基金项目预申报汇总表》（详见附件），提交学院汇总。</w:t>
      </w:r>
    </w:p>
    <w:p w:rsidR="0083027F" w:rsidRPr="0083027F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4.学校将根据选题情况，结合申报学科，开展校内、外专家面上选题论证辅导与研讨。</w:t>
      </w:r>
    </w:p>
    <w:p w:rsidR="0083027F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5.请各学院于</w:t>
      </w:r>
      <w:r w:rsidRPr="0083027F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202</w:t>
      </w:r>
      <w:r>
        <w:rPr>
          <w:rFonts w:ascii="楷体" w:eastAsia="楷体" w:hAnsi="楷体"/>
          <w:b/>
          <w:bCs/>
          <w:color w:val="000000" w:themeColor="text1"/>
          <w:sz w:val="28"/>
          <w:szCs w:val="28"/>
        </w:rPr>
        <w:t>4</w:t>
      </w:r>
      <w:r w:rsidRPr="0083027F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年10月</w:t>
      </w:r>
      <w:r>
        <w:rPr>
          <w:rFonts w:ascii="楷体" w:eastAsia="楷体" w:hAnsi="楷体"/>
          <w:b/>
          <w:bCs/>
          <w:color w:val="000000" w:themeColor="text1"/>
          <w:sz w:val="28"/>
          <w:szCs w:val="28"/>
        </w:rPr>
        <w:t>20</w:t>
      </w:r>
      <w:r w:rsidRPr="0083027F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日之前统一将《国家社科基金项目预申报材料》和《202</w:t>
      </w:r>
      <w:r>
        <w:rPr>
          <w:rFonts w:ascii="楷体" w:eastAsia="楷体" w:hAnsi="楷体"/>
          <w:b/>
          <w:bCs/>
          <w:color w:val="000000" w:themeColor="text1"/>
          <w:sz w:val="28"/>
          <w:szCs w:val="28"/>
        </w:rPr>
        <w:t>5</w:t>
      </w:r>
      <w:r w:rsidRPr="0083027F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年度国家社科基金项目预申报汇总表》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发送至人文社科处邮箱：</w:t>
      </w:r>
      <w:r w:rsidRPr="00A91336">
        <w:rPr>
          <w:rFonts w:ascii="楷体" w:eastAsia="楷体" w:hAnsi="楷体" w:hint="eastAsia"/>
          <w:sz w:val="28"/>
          <w:szCs w:val="28"/>
        </w:rPr>
        <w:t>rwskc@just.edu.cn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（机关干部、非文科学院具有文科背景的相关教师可直接发送）。</w:t>
      </w:r>
    </w:p>
    <w:p w:rsidR="002D30FE" w:rsidRPr="0083027F" w:rsidRDefault="002D30FE" w:rsidP="00205D2B">
      <w:pPr>
        <w:pStyle w:val="a4"/>
        <w:spacing w:before="0" w:beforeAutospacing="0" w:after="0" w:afterAutospacing="0" w:line="480" w:lineRule="exact"/>
        <w:rPr>
          <w:rFonts w:ascii="楷体" w:eastAsia="楷体" w:hAnsi="楷体"/>
          <w:color w:val="000000" w:themeColor="text1"/>
          <w:sz w:val="28"/>
          <w:szCs w:val="28"/>
        </w:rPr>
      </w:pPr>
    </w:p>
    <w:p w:rsidR="002D30FE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附件</w:t>
      </w:r>
      <w:r w:rsidR="00990DFC">
        <w:rPr>
          <w:rFonts w:ascii="楷体" w:eastAsia="楷体" w:hAnsi="楷体" w:hint="eastAsia"/>
          <w:color w:val="000000" w:themeColor="text1"/>
          <w:sz w:val="28"/>
          <w:szCs w:val="28"/>
        </w:rPr>
        <w:t>：</w:t>
      </w:r>
    </w:p>
    <w:p w:rsidR="00CC041D" w:rsidRDefault="0083027F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1.国家社科基金项目预申报材料</w:t>
      </w:r>
      <w:bookmarkStart w:id="0" w:name="_GoBack"/>
      <w:bookmarkEnd w:id="0"/>
    </w:p>
    <w:p w:rsidR="00CC041D" w:rsidRDefault="00A91336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>2.202</w:t>
      </w:r>
      <w:r>
        <w:rPr>
          <w:rFonts w:ascii="楷体" w:eastAsia="楷体" w:hAnsi="楷体"/>
          <w:color w:val="000000" w:themeColor="text1"/>
          <w:sz w:val="28"/>
          <w:szCs w:val="28"/>
        </w:rPr>
        <w:t>5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年度国家社科基金项目预申报汇总表</w:t>
      </w:r>
    </w:p>
    <w:p w:rsidR="00CC041D" w:rsidRPr="0083027F" w:rsidRDefault="00CC041D" w:rsidP="00205D2B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</w:p>
    <w:p w:rsidR="00A8060A" w:rsidRDefault="0083027F" w:rsidP="00205D2B">
      <w:pPr>
        <w:pStyle w:val="a4"/>
        <w:spacing w:before="0" w:beforeAutospacing="0" w:after="0" w:afterAutospacing="0" w:line="480" w:lineRule="exact"/>
        <w:ind w:right="280" w:firstLineChars="200" w:firstLine="560"/>
        <w:jc w:val="right"/>
        <w:rPr>
          <w:rFonts w:ascii="楷体" w:eastAsia="楷体" w:hAnsi="楷体" w:hint="eastAsia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人文社科处</w:t>
      </w:r>
    </w:p>
    <w:p w:rsidR="00C37E46" w:rsidRPr="00A8060A" w:rsidRDefault="0083027F" w:rsidP="00205D2B">
      <w:pPr>
        <w:pStyle w:val="a4"/>
        <w:spacing w:before="0" w:beforeAutospacing="0" w:after="0" w:afterAutospacing="0" w:line="480" w:lineRule="exact"/>
        <w:ind w:right="280" w:firstLineChars="200" w:firstLine="560"/>
        <w:jc w:val="right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>202</w:t>
      </w:r>
      <w:r>
        <w:rPr>
          <w:rFonts w:ascii="楷体" w:eastAsia="楷体" w:hAnsi="楷体"/>
          <w:color w:val="000000" w:themeColor="text1"/>
          <w:sz w:val="28"/>
          <w:szCs w:val="28"/>
        </w:rPr>
        <w:t>4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年10月</w:t>
      </w:r>
      <w:r>
        <w:rPr>
          <w:rFonts w:ascii="楷体" w:eastAsia="楷体" w:hAnsi="楷体"/>
          <w:color w:val="000000" w:themeColor="text1"/>
          <w:sz w:val="28"/>
          <w:szCs w:val="28"/>
        </w:rPr>
        <w:t>16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日</w:t>
      </w:r>
    </w:p>
    <w:sectPr w:rsidR="00C37E46" w:rsidRPr="00A80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25" w:rsidRDefault="00256725" w:rsidP="0089193E">
      <w:r>
        <w:separator/>
      </w:r>
    </w:p>
  </w:endnote>
  <w:endnote w:type="continuationSeparator" w:id="0">
    <w:p w:rsidR="00256725" w:rsidRDefault="00256725" w:rsidP="0089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25" w:rsidRDefault="00256725" w:rsidP="0089193E">
      <w:r>
        <w:separator/>
      </w:r>
    </w:p>
  </w:footnote>
  <w:footnote w:type="continuationSeparator" w:id="0">
    <w:p w:rsidR="00256725" w:rsidRDefault="00256725" w:rsidP="00891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46"/>
    <w:rsid w:val="00054FB2"/>
    <w:rsid w:val="00131B5F"/>
    <w:rsid w:val="001C28C6"/>
    <w:rsid w:val="00205D2B"/>
    <w:rsid w:val="00256725"/>
    <w:rsid w:val="002D30FE"/>
    <w:rsid w:val="00347B52"/>
    <w:rsid w:val="003E3042"/>
    <w:rsid w:val="007669A0"/>
    <w:rsid w:val="007E527B"/>
    <w:rsid w:val="0083027F"/>
    <w:rsid w:val="0089193E"/>
    <w:rsid w:val="00990DFC"/>
    <w:rsid w:val="009D767B"/>
    <w:rsid w:val="00A8060A"/>
    <w:rsid w:val="00A91336"/>
    <w:rsid w:val="00C34502"/>
    <w:rsid w:val="00C37E46"/>
    <w:rsid w:val="00C54E76"/>
    <w:rsid w:val="00CA6E9B"/>
    <w:rsid w:val="00CC041D"/>
    <w:rsid w:val="00E161BB"/>
    <w:rsid w:val="00E744C6"/>
    <w:rsid w:val="00E904AB"/>
    <w:rsid w:val="00EE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4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E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37E46"/>
    <w:pPr>
      <w:widowControl/>
      <w:spacing w:before="100" w:beforeAutospacing="1" w:after="100" w:afterAutospacing="1" w:line="360" w:lineRule="atLeast"/>
      <w:jc w:val="left"/>
    </w:pPr>
    <w:rPr>
      <w:rFonts w:ascii="微软雅黑" w:eastAsia="微软雅黑" w:hAnsi="微软雅黑" w:cs="宋体"/>
      <w:kern w:val="0"/>
      <w:sz w:val="24"/>
    </w:rPr>
  </w:style>
  <w:style w:type="paragraph" w:styleId="a5">
    <w:name w:val="header"/>
    <w:basedOn w:val="a"/>
    <w:link w:val="Char"/>
    <w:uiPriority w:val="99"/>
    <w:unhideWhenUsed/>
    <w:rsid w:val="0089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93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9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4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E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37E46"/>
    <w:pPr>
      <w:widowControl/>
      <w:spacing w:before="100" w:beforeAutospacing="1" w:after="100" w:afterAutospacing="1" w:line="360" w:lineRule="atLeast"/>
      <w:jc w:val="left"/>
    </w:pPr>
    <w:rPr>
      <w:rFonts w:ascii="微软雅黑" w:eastAsia="微软雅黑" w:hAnsi="微软雅黑" w:cs="宋体"/>
      <w:kern w:val="0"/>
      <w:sz w:val="24"/>
    </w:rPr>
  </w:style>
  <w:style w:type="paragraph" w:styleId="a5">
    <w:name w:val="header"/>
    <w:basedOn w:val="a"/>
    <w:link w:val="Char"/>
    <w:uiPriority w:val="99"/>
    <w:unhideWhenUsed/>
    <w:rsid w:val="0089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93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466</Characters>
  <Application>Microsoft Office Word</Application>
  <DocSecurity>0</DocSecurity>
  <Lines>3</Lines>
  <Paragraphs>1</Paragraphs>
  <ScaleCrop>false</ScaleCrop>
  <Company>江苏科技大学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孙小梅</dc:creator>
  <cp:keywords/>
  <dc:description/>
  <cp:lastModifiedBy>谢玉洁</cp:lastModifiedBy>
  <cp:revision>41</cp:revision>
  <dcterms:created xsi:type="dcterms:W3CDTF">2021-11-22T08:17:00Z</dcterms:created>
  <dcterms:modified xsi:type="dcterms:W3CDTF">2024-10-16T06:24:00Z</dcterms:modified>
</cp:coreProperties>
</file>